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D5" w:rsidRPr="00FB25D5" w:rsidRDefault="00FB25D5" w:rsidP="00FB25D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FB25D5">
        <w:rPr>
          <w:rFonts w:ascii="Times New Roman" w:eastAsia="Times New Roman" w:hAnsi="Times New Roman"/>
          <w:b/>
          <w:sz w:val="28"/>
          <w:szCs w:val="28"/>
          <w:lang w:eastAsia="cs-CZ"/>
        </w:rPr>
        <w:t>Obecní úřad Lipno nad Vltavou</w:t>
      </w:r>
    </w:p>
    <w:p w:rsidR="00FB25D5" w:rsidRPr="00FB25D5" w:rsidRDefault="006E0DA3" w:rsidP="00FB25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Orgán ochrany přírody</w:t>
      </w:r>
    </w:p>
    <w:p w:rsidR="00FB25D5" w:rsidRPr="00FB25D5" w:rsidRDefault="00FB25D5" w:rsidP="00FB25D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/>
          <w:sz w:val="24"/>
          <w:szCs w:val="24"/>
          <w:lang w:eastAsia="cs-CZ"/>
        </w:rPr>
        <w:t>382 78 Lipno nad Vltavou 83</w:t>
      </w:r>
    </w:p>
    <w:p w:rsidR="00FB25D5" w:rsidRPr="00FB25D5" w:rsidRDefault="00FB25D5" w:rsidP="00FB25D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FB25D5">
        <w:rPr>
          <w:rFonts w:ascii="Times New Roman" w:eastAsia="Times New Roman" w:hAnsi="Times New Roman"/>
          <w:sz w:val="24"/>
          <w:szCs w:val="24"/>
          <w:lang w:eastAsia="cs-CZ"/>
        </w:rPr>
        <w:pict>
          <v:rect id="_x0000_i1049" style="width:0;height:1.5pt" o:hralign="center" o:hrstd="t" o:hr="t" fillcolor="#a0a0a0" stroked="f"/>
        </w:pict>
      </w:r>
    </w:p>
    <w:p w:rsidR="00CA1846" w:rsidRDefault="00CA1846" w:rsidP="00CA1846">
      <w:pPr>
        <w:spacing w:after="0" w:line="216" w:lineRule="auto"/>
        <w:rPr>
          <w:rFonts w:ascii="Times New Roman" w:hAnsi="Times New Roman"/>
          <w:b/>
          <w:sz w:val="24"/>
        </w:rPr>
      </w:pPr>
    </w:p>
    <w:p w:rsidR="00FB25D5" w:rsidRDefault="00FB25D5" w:rsidP="00FB25D5">
      <w:pPr>
        <w:shd w:val="clear" w:color="auto" w:fill="D0CECE" w:themeFill="background2" w:themeFillShade="E6"/>
        <w:tabs>
          <w:tab w:val="left" w:pos="1134"/>
          <w:tab w:val="left" w:pos="1701"/>
        </w:tabs>
        <w:spacing w:after="120" w:line="240" w:lineRule="exact"/>
        <w:jc w:val="center"/>
        <w:rPr>
          <w:rFonts w:ascii="Times New Roman" w:hAnsi="Times New Roman"/>
          <w:b/>
          <w:sz w:val="24"/>
        </w:rPr>
      </w:pPr>
      <w:r w:rsidRPr="00FB25D5">
        <w:rPr>
          <w:rFonts w:ascii="Times New Roman" w:hAnsi="Times New Roman"/>
          <w:b/>
          <w:sz w:val="24"/>
        </w:rPr>
        <w:t>ŽÁDOST</w:t>
      </w:r>
      <w:r w:rsidRPr="00FB25D5">
        <w:rPr>
          <w:rFonts w:ascii="Times New Roman" w:hAnsi="Times New Roman"/>
          <w:b/>
          <w:sz w:val="24"/>
        </w:rPr>
        <w:t xml:space="preserve"> </w:t>
      </w:r>
      <w:r w:rsidRPr="00FB25D5">
        <w:rPr>
          <w:rFonts w:ascii="Times New Roman" w:hAnsi="Times New Roman"/>
          <w:b/>
          <w:sz w:val="24"/>
        </w:rPr>
        <w:t>O VYDÁNÍ ZÁVAZNÉHO STANOVISKA KE KÁCENÍ DŘEVIN PRO</w:t>
      </w:r>
    </w:p>
    <w:p w:rsidR="00FB25D5" w:rsidRPr="00FB25D5" w:rsidRDefault="00FB25D5" w:rsidP="00FB25D5">
      <w:pPr>
        <w:shd w:val="clear" w:color="auto" w:fill="D0CECE" w:themeFill="background2" w:themeFillShade="E6"/>
        <w:tabs>
          <w:tab w:val="left" w:pos="1134"/>
          <w:tab w:val="left" w:pos="1701"/>
        </w:tabs>
        <w:spacing w:after="120" w:line="240" w:lineRule="exact"/>
        <w:jc w:val="center"/>
        <w:rPr>
          <w:rFonts w:ascii="Times New Roman" w:hAnsi="Times New Roman"/>
          <w:b/>
          <w:sz w:val="24"/>
        </w:rPr>
      </w:pPr>
      <w:r w:rsidRPr="00FB25D5">
        <w:rPr>
          <w:rFonts w:ascii="Times New Roman" w:hAnsi="Times New Roman"/>
          <w:b/>
          <w:sz w:val="24"/>
        </w:rPr>
        <w:t xml:space="preserve"> STAVEBNÍ ZÁMĚRY</w:t>
      </w:r>
    </w:p>
    <w:p w:rsidR="00FB25D5" w:rsidRDefault="00FB25D5" w:rsidP="00FB25D5">
      <w:pPr>
        <w:spacing w:after="0" w:line="216" w:lineRule="auto"/>
        <w:jc w:val="center"/>
        <w:rPr>
          <w:rFonts w:ascii="Times New Roman" w:hAnsi="Times New Roman"/>
          <w:b/>
          <w:sz w:val="24"/>
        </w:rPr>
      </w:pPr>
      <w:r w:rsidRPr="00FA53D1">
        <w:rPr>
          <w:rFonts w:ascii="Times New Roman" w:hAnsi="Times New Roman"/>
          <w:b/>
        </w:rPr>
        <w:t xml:space="preserve">(dle § 8 odst. </w:t>
      </w:r>
      <w:r>
        <w:rPr>
          <w:rFonts w:ascii="Times New Roman" w:hAnsi="Times New Roman"/>
          <w:b/>
        </w:rPr>
        <w:t>6</w:t>
      </w:r>
      <w:r w:rsidRPr="00FA53D1">
        <w:rPr>
          <w:rFonts w:ascii="Times New Roman" w:hAnsi="Times New Roman"/>
          <w:b/>
        </w:rPr>
        <w:t xml:space="preserve"> zákona č. 114/1992 Sb., o ochraně přírody a krajiny a vyhlášky č. </w:t>
      </w:r>
      <w:r>
        <w:rPr>
          <w:rFonts w:ascii="Times New Roman" w:hAnsi="Times New Roman"/>
          <w:b/>
        </w:rPr>
        <w:t xml:space="preserve">189/2013 </w:t>
      </w:r>
      <w:r w:rsidRPr="00FA53D1">
        <w:rPr>
          <w:rFonts w:ascii="Times New Roman" w:hAnsi="Times New Roman"/>
          <w:b/>
        </w:rPr>
        <w:t>Sb.,</w:t>
      </w:r>
      <w:r>
        <w:rPr>
          <w:rFonts w:ascii="Times New Roman" w:hAnsi="Times New Roman"/>
          <w:b/>
        </w:rPr>
        <w:t xml:space="preserve"> o ochraně dřevin a povolování jejich kácení</w:t>
      </w:r>
      <w:r w:rsidRPr="00FA53D1">
        <w:rPr>
          <w:rFonts w:ascii="Times New Roman" w:hAnsi="Times New Roman"/>
          <w:b/>
        </w:rPr>
        <w:t>)</w:t>
      </w:r>
    </w:p>
    <w:p w:rsidR="00FB25D5" w:rsidRDefault="00FB25D5" w:rsidP="00CA1846">
      <w:pPr>
        <w:spacing w:after="0" w:line="216" w:lineRule="auto"/>
        <w:rPr>
          <w:rFonts w:ascii="Times New Roman" w:hAnsi="Times New Roman"/>
          <w:b/>
          <w:sz w:val="24"/>
        </w:rPr>
      </w:pPr>
      <w:r w:rsidRPr="00FB25D5">
        <w:rPr>
          <w:rFonts w:ascii="Times New Roman" w:eastAsia="Times New Roman" w:hAnsi="Times New Roman"/>
          <w:sz w:val="24"/>
          <w:szCs w:val="24"/>
          <w:lang w:eastAsia="cs-CZ"/>
        </w:rPr>
        <w:pict>
          <v:rect id="_x0000_i1057" style="width:0;height:1.5pt" o:hralign="center" o:hrstd="t" o:hr="t" fillcolor="#a0a0a0" stroked="f"/>
        </w:pict>
      </w:r>
    </w:p>
    <w:p w:rsidR="00FB25D5" w:rsidRDefault="00FB25D5" w:rsidP="00CA1846">
      <w:pPr>
        <w:spacing w:after="0" w:line="216" w:lineRule="auto"/>
        <w:rPr>
          <w:rFonts w:ascii="Times New Roman" w:hAnsi="Times New Roman"/>
          <w:b/>
          <w:sz w:val="24"/>
        </w:rPr>
      </w:pPr>
    </w:p>
    <w:p w:rsidR="00CA1846" w:rsidRPr="00E90523" w:rsidRDefault="00CA1846" w:rsidP="00CA1846">
      <w:pPr>
        <w:spacing w:after="0" w:line="216" w:lineRule="auto"/>
        <w:rPr>
          <w:rFonts w:ascii="Times New Roman" w:hAnsi="Times New Roman"/>
          <w:b/>
          <w:sz w:val="24"/>
        </w:rPr>
      </w:pPr>
      <w:r w:rsidRPr="00E90523">
        <w:rPr>
          <w:rFonts w:ascii="Times New Roman" w:hAnsi="Times New Roman"/>
          <w:b/>
          <w:sz w:val="24"/>
        </w:rPr>
        <w:t xml:space="preserve">Před vyplněním žádosti si přečtěte pokyny uvedené na </w:t>
      </w:r>
      <w:r>
        <w:rPr>
          <w:rFonts w:ascii="Times New Roman" w:hAnsi="Times New Roman"/>
          <w:b/>
          <w:sz w:val="24"/>
        </w:rPr>
        <w:t>straně 2 a 3</w:t>
      </w:r>
      <w:r w:rsidRPr="00E90523">
        <w:rPr>
          <w:rFonts w:ascii="Times New Roman" w:hAnsi="Times New Roman"/>
          <w:b/>
          <w:sz w:val="24"/>
        </w:rPr>
        <w:t>.</w:t>
      </w:r>
    </w:p>
    <w:p w:rsidR="00CA1846" w:rsidRPr="00F47785" w:rsidRDefault="00CA1846" w:rsidP="00CA1846">
      <w:pPr>
        <w:spacing w:after="0" w:line="216" w:lineRule="auto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F47785">
        <w:rPr>
          <w:rFonts w:ascii="Times New Roman" w:hAnsi="Times New Roman"/>
          <w:b/>
          <w:sz w:val="26"/>
          <w:szCs w:val="26"/>
        </w:rPr>
        <w:t>Údaje o žadateli:</w:t>
      </w:r>
    </w:p>
    <w:p w:rsidR="00CA1846" w:rsidRPr="00F47785" w:rsidRDefault="00CA1846" w:rsidP="006E0DA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F47785">
        <w:rPr>
          <w:rFonts w:ascii="Times New Roman" w:hAnsi="Times New Roman"/>
        </w:rPr>
        <w:t>méno, příjmení / obchodní jméno</w:t>
      </w:r>
      <w:r>
        <w:rPr>
          <w:rFonts w:ascii="Times New Roman" w:hAnsi="Times New Roman"/>
        </w:rPr>
        <w:t xml:space="preserve">: </w:t>
      </w:r>
      <w:r w:rsidRPr="00F47785">
        <w:rPr>
          <w:rFonts w:ascii="Times New Roman" w:hAnsi="Times New Roman"/>
        </w:rPr>
        <w:t>.........................................................................................................</w:t>
      </w:r>
      <w:r>
        <w:rPr>
          <w:rFonts w:ascii="Times New Roman" w:hAnsi="Times New Roman"/>
        </w:rPr>
        <w:t>.............</w:t>
      </w:r>
    </w:p>
    <w:p w:rsidR="00CA1846" w:rsidRPr="00F47785" w:rsidRDefault="00CA1846" w:rsidP="006E0DA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 narození / IČO: 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</w:t>
      </w:r>
    </w:p>
    <w:p w:rsidR="00CA1846" w:rsidRPr="00F47785" w:rsidRDefault="00CA1846" w:rsidP="006E0DA3">
      <w:pPr>
        <w:spacing w:after="0" w:line="360" w:lineRule="auto"/>
        <w:rPr>
          <w:rFonts w:ascii="Times New Roman" w:hAnsi="Times New Roman"/>
        </w:rPr>
      </w:pPr>
      <w:r w:rsidRPr="00F47785">
        <w:rPr>
          <w:rFonts w:ascii="Times New Roman" w:hAnsi="Times New Roman"/>
        </w:rPr>
        <w:t>Adresa trvalého pobytu / sídlo</w:t>
      </w:r>
      <w:r>
        <w:rPr>
          <w:rFonts w:ascii="Times New Roman" w:hAnsi="Times New Roman"/>
        </w:rPr>
        <w:t>:</w:t>
      </w:r>
      <w:r w:rsidRPr="00F47785">
        <w:rPr>
          <w:rFonts w:ascii="Times New Roman" w:hAnsi="Times New Roman"/>
        </w:rPr>
        <w:t xml:space="preserve"> ...............................................................................................................</w:t>
      </w:r>
      <w:r>
        <w:rPr>
          <w:rFonts w:ascii="Times New Roman" w:hAnsi="Times New Roman"/>
        </w:rPr>
        <w:t>.............</w:t>
      </w:r>
    </w:p>
    <w:p w:rsidR="00CA1846" w:rsidRPr="00F47785" w:rsidRDefault="00CA1846" w:rsidP="006E0DA3">
      <w:pPr>
        <w:spacing w:after="0" w:line="360" w:lineRule="auto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</w:t>
      </w:r>
    </w:p>
    <w:p w:rsidR="00CA1846" w:rsidRDefault="00CA1846" w:rsidP="006E0DA3">
      <w:pPr>
        <w:spacing w:after="0" w:line="360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>Tel.,</w:t>
      </w:r>
      <w:r>
        <w:rPr>
          <w:rFonts w:ascii="Times New Roman" w:hAnsi="Times New Roman"/>
        </w:rPr>
        <w:t xml:space="preserve"> </w:t>
      </w:r>
      <w:r w:rsidRPr="00F47785">
        <w:rPr>
          <w:rFonts w:ascii="Times New Roman" w:hAnsi="Times New Roman"/>
        </w:rPr>
        <w:t>mobil:</w:t>
      </w:r>
      <w:r w:rsidRPr="003B211C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</w:t>
      </w:r>
    </w:p>
    <w:p w:rsidR="00CA1846" w:rsidRPr="00CA1846" w:rsidRDefault="00CA1846" w:rsidP="006E0DA3">
      <w:pPr>
        <w:spacing w:after="0" w:line="360" w:lineRule="auto"/>
        <w:jc w:val="both"/>
        <w:rPr>
          <w:rFonts w:ascii="Times New Roman" w:hAnsi="Times New Roman"/>
          <w:i/>
          <w:sz w:val="20"/>
        </w:rPr>
      </w:pPr>
      <w:r w:rsidRPr="00CA1846">
        <w:rPr>
          <w:rFonts w:ascii="Times New Roman" w:hAnsi="Times New Roman"/>
          <w:i/>
          <w:sz w:val="20"/>
        </w:rPr>
        <w:t>(nepovinný údaj, pokud uvedete, údaj bude zpracován s Vaším souhlasem)</w:t>
      </w:r>
    </w:p>
    <w:p w:rsidR="00CA1846" w:rsidRPr="00F47785" w:rsidRDefault="00CA1846" w:rsidP="006E0DA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 w:rsidRPr="00980FEE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</w:t>
      </w:r>
    </w:p>
    <w:p w:rsidR="00CA1846" w:rsidRPr="00CA1846" w:rsidRDefault="00CA1846" w:rsidP="006E0DA3">
      <w:pPr>
        <w:spacing w:after="0" w:line="360" w:lineRule="auto"/>
        <w:jc w:val="both"/>
        <w:rPr>
          <w:rFonts w:ascii="Times New Roman" w:hAnsi="Times New Roman"/>
          <w:i/>
          <w:sz w:val="20"/>
        </w:rPr>
      </w:pPr>
      <w:r w:rsidRPr="00CA1846">
        <w:rPr>
          <w:rFonts w:ascii="Times New Roman" w:hAnsi="Times New Roman"/>
          <w:i/>
          <w:sz w:val="20"/>
        </w:rPr>
        <w:t>(nepovinný údaj, pokud uvedete, údaj bude zpracován s Vaším souhlasem)</w:t>
      </w:r>
    </w:p>
    <w:p w:rsidR="00CA1846" w:rsidRPr="00F47785" w:rsidRDefault="00CA1846" w:rsidP="00CA1846">
      <w:pPr>
        <w:spacing w:after="0" w:line="240" w:lineRule="auto"/>
        <w:rPr>
          <w:rFonts w:ascii="Times New Roman" w:hAnsi="Times New Roman"/>
          <w:b/>
        </w:rPr>
      </w:pPr>
    </w:p>
    <w:p w:rsidR="00CA1846" w:rsidRPr="00F47785" w:rsidRDefault="00CA1846" w:rsidP="00CA1846">
      <w:pPr>
        <w:spacing w:after="0" w:line="240" w:lineRule="auto"/>
        <w:rPr>
          <w:rFonts w:ascii="Times New Roman" w:hAnsi="Times New Roman"/>
        </w:rPr>
      </w:pPr>
      <w:r w:rsidRPr="00F47785">
        <w:rPr>
          <w:rFonts w:ascii="Times New Roman" w:hAnsi="Times New Roman"/>
          <w:b/>
        </w:rPr>
        <w:t>Adresa pro doručování:</w:t>
      </w:r>
      <w:r w:rsidRPr="00F47785">
        <w:rPr>
          <w:rFonts w:ascii="Times New Roman" w:hAnsi="Times New Roman"/>
        </w:rPr>
        <w:t xml:space="preserve"> (uvést v případě, že se liší od adresy trvalého pobytu či sídla)</w:t>
      </w:r>
    </w:p>
    <w:p w:rsidR="00CA1846" w:rsidRPr="00F47785" w:rsidRDefault="00CA1846" w:rsidP="00CA1846">
      <w:pPr>
        <w:spacing w:after="0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</w:t>
      </w:r>
    </w:p>
    <w:p w:rsidR="00CA1846" w:rsidRPr="00F47785" w:rsidRDefault="00CA1846" w:rsidP="00CA1846">
      <w:pPr>
        <w:spacing w:after="0"/>
        <w:rPr>
          <w:rFonts w:ascii="Times New Roman" w:hAnsi="Times New Roman"/>
          <w:b/>
        </w:rPr>
      </w:pPr>
    </w:p>
    <w:p w:rsidR="00CA1846" w:rsidRPr="00F47785" w:rsidRDefault="00CA1846" w:rsidP="00CA1846">
      <w:pPr>
        <w:spacing w:after="0"/>
        <w:rPr>
          <w:rFonts w:ascii="Times New Roman" w:hAnsi="Times New Roman"/>
          <w:b/>
          <w:sz w:val="26"/>
          <w:szCs w:val="26"/>
        </w:rPr>
      </w:pPr>
      <w:r w:rsidRPr="00F47785">
        <w:rPr>
          <w:rFonts w:ascii="Times New Roman" w:hAnsi="Times New Roman"/>
          <w:b/>
          <w:sz w:val="26"/>
          <w:szCs w:val="26"/>
        </w:rPr>
        <w:t>Předmět žádosti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80"/>
        <w:gridCol w:w="1980"/>
        <w:gridCol w:w="750"/>
        <w:gridCol w:w="2984"/>
      </w:tblGrid>
      <w:tr w:rsidR="00CA1846" w:rsidRPr="00F47785" w:rsidTr="00095795">
        <w:trPr>
          <w:trHeight w:val="685"/>
        </w:trPr>
        <w:tc>
          <w:tcPr>
            <w:tcW w:w="1548" w:type="dxa"/>
            <w:vAlign w:val="center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  <w:r w:rsidRPr="00F47785">
              <w:rPr>
                <w:rFonts w:ascii="Times New Roman" w:hAnsi="Times New Roman"/>
              </w:rPr>
              <w:t>Pozemek p.</w:t>
            </w:r>
            <w:r>
              <w:rPr>
                <w:rFonts w:ascii="Times New Roman" w:hAnsi="Times New Roman"/>
              </w:rPr>
              <w:t xml:space="preserve"> </w:t>
            </w:r>
            <w:r w:rsidRPr="00F47785">
              <w:rPr>
                <w:rFonts w:ascii="Times New Roman" w:hAnsi="Times New Roman"/>
              </w:rPr>
              <w:t>č.</w:t>
            </w:r>
          </w:p>
        </w:tc>
        <w:tc>
          <w:tcPr>
            <w:tcW w:w="1980" w:type="dxa"/>
            <w:vAlign w:val="center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  <w:r w:rsidRPr="00F47785">
              <w:rPr>
                <w:rFonts w:ascii="Times New Roman" w:hAnsi="Times New Roman"/>
              </w:rPr>
              <w:t>Katastrální území</w:t>
            </w:r>
          </w:p>
        </w:tc>
        <w:tc>
          <w:tcPr>
            <w:tcW w:w="1980" w:type="dxa"/>
            <w:vAlign w:val="center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  <w:r w:rsidRPr="00F47785">
              <w:rPr>
                <w:rFonts w:ascii="Times New Roman" w:hAnsi="Times New Roman"/>
              </w:rPr>
              <w:t>Druh dřeviny</w:t>
            </w:r>
          </w:p>
        </w:tc>
        <w:tc>
          <w:tcPr>
            <w:tcW w:w="750" w:type="dxa"/>
            <w:vAlign w:val="center"/>
          </w:tcPr>
          <w:p w:rsidR="00CA1846" w:rsidRPr="00F47785" w:rsidRDefault="00CA1846" w:rsidP="00095795">
            <w:pPr>
              <w:spacing w:after="0"/>
              <w:jc w:val="center"/>
              <w:rPr>
                <w:rFonts w:ascii="Times New Roman" w:hAnsi="Times New Roman"/>
              </w:rPr>
            </w:pPr>
            <w:r w:rsidRPr="00F47785">
              <w:rPr>
                <w:rFonts w:ascii="Times New Roman" w:hAnsi="Times New Roman"/>
              </w:rPr>
              <w:t>Počet</w:t>
            </w:r>
          </w:p>
        </w:tc>
        <w:tc>
          <w:tcPr>
            <w:tcW w:w="2984" w:type="dxa"/>
            <w:vAlign w:val="center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Přesný o</w:t>
            </w:r>
            <w:r w:rsidRPr="00F47785">
              <w:rPr>
                <w:rFonts w:ascii="Times New Roman" w:hAnsi="Times New Roman"/>
              </w:rPr>
              <w:t xml:space="preserve">bvod kmene ve výšce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F47785">
                <w:rPr>
                  <w:rFonts w:ascii="Times New Roman" w:hAnsi="Times New Roman"/>
                </w:rPr>
                <w:t>130 cm</w:t>
              </w:r>
            </w:smartTag>
            <w:r w:rsidRPr="00F47785">
              <w:rPr>
                <w:rFonts w:ascii="Times New Roman" w:hAnsi="Times New Roman"/>
              </w:rPr>
              <w:t xml:space="preserve"> nad zemí (nebo plocha zapojených porostů v m</w:t>
            </w:r>
            <w:r w:rsidRPr="00F47785">
              <w:rPr>
                <w:rFonts w:ascii="Times New Roman" w:hAnsi="Times New Roman"/>
                <w:vertAlign w:val="superscript"/>
              </w:rPr>
              <w:t>2</w:t>
            </w:r>
            <w:r w:rsidRPr="00F47785">
              <w:rPr>
                <w:rFonts w:ascii="Times New Roman" w:hAnsi="Times New Roman"/>
              </w:rPr>
              <w:t>)</w:t>
            </w:r>
          </w:p>
        </w:tc>
      </w:tr>
      <w:tr w:rsidR="00CA1846" w:rsidRPr="00F47785" w:rsidTr="00095795">
        <w:trPr>
          <w:trHeight w:val="506"/>
        </w:trPr>
        <w:tc>
          <w:tcPr>
            <w:tcW w:w="1548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1846" w:rsidRPr="00F47785" w:rsidTr="00095795">
        <w:trPr>
          <w:trHeight w:val="423"/>
        </w:trPr>
        <w:tc>
          <w:tcPr>
            <w:tcW w:w="1548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1846" w:rsidRPr="00F47785" w:rsidTr="00095795">
        <w:trPr>
          <w:trHeight w:val="409"/>
        </w:trPr>
        <w:tc>
          <w:tcPr>
            <w:tcW w:w="1548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1846" w:rsidRPr="00F47785" w:rsidTr="00095795">
        <w:trPr>
          <w:trHeight w:val="423"/>
        </w:trPr>
        <w:tc>
          <w:tcPr>
            <w:tcW w:w="1548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</w:tr>
      <w:tr w:rsidR="00CA1846" w:rsidRPr="00F47785" w:rsidTr="00095795">
        <w:trPr>
          <w:trHeight w:val="465"/>
        </w:trPr>
        <w:tc>
          <w:tcPr>
            <w:tcW w:w="1548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50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84" w:type="dxa"/>
          </w:tcPr>
          <w:p w:rsidR="00CA1846" w:rsidRPr="00F47785" w:rsidRDefault="00CA1846" w:rsidP="0009579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A1846" w:rsidRDefault="00CA1846" w:rsidP="00CA1846">
      <w:pPr>
        <w:spacing w:after="0" w:line="264" w:lineRule="auto"/>
        <w:rPr>
          <w:rFonts w:ascii="Times New Roman" w:hAnsi="Times New Roman"/>
          <w:b/>
        </w:rPr>
      </w:pPr>
    </w:p>
    <w:p w:rsidR="00790759" w:rsidRDefault="00790759" w:rsidP="00CA184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:rsidR="00790759" w:rsidRDefault="00790759" w:rsidP="00CA184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:rsidR="00CA1846" w:rsidRPr="00F47785" w:rsidRDefault="00CA1846" w:rsidP="00CA184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F47785">
        <w:rPr>
          <w:rFonts w:ascii="Times New Roman" w:hAnsi="Times New Roman"/>
          <w:b/>
          <w:sz w:val="26"/>
          <w:szCs w:val="26"/>
        </w:rPr>
        <w:lastRenderedPageBreak/>
        <w:t>Odůvodnění žádosti</w:t>
      </w:r>
      <w:r>
        <w:rPr>
          <w:rFonts w:ascii="Times New Roman" w:hAnsi="Times New Roman"/>
          <w:b/>
          <w:sz w:val="26"/>
          <w:szCs w:val="26"/>
        </w:rPr>
        <w:t xml:space="preserve"> – stavební záměr (název stavby):</w:t>
      </w:r>
    </w:p>
    <w:p w:rsidR="00CA1846" w:rsidRDefault="00CA1846" w:rsidP="00CA1846">
      <w:pPr>
        <w:spacing w:after="0" w:line="264" w:lineRule="auto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</w:t>
      </w:r>
    </w:p>
    <w:p w:rsidR="00CA1846" w:rsidRDefault="00CA1846" w:rsidP="00CA1846">
      <w:pPr>
        <w:spacing w:after="0" w:line="264" w:lineRule="auto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</w:t>
      </w:r>
    </w:p>
    <w:p w:rsidR="00790759" w:rsidRDefault="00790759" w:rsidP="00CA1846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:rsidR="00CA1846" w:rsidRPr="00D2060C" w:rsidRDefault="00CA1846" w:rsidP="00CA1846">
      <w:pPr>
        <w:spacing w:after="0" w:line="264" w:lineRule="auto"/>
        <w:rPr>
          <w:rFonts w:ascii="Times New Roman" w:hAnsi="Times New Roman"/>
        </w:rPr>
      </w:pPr>
      <w:r w:rsidRPr="00F47785">
        <w:rPr>
          <w:rFonts w:ascii="Times New Roman" w:hAnsi="Times New Roman"/>
          <w:b/>
          <w:sz w:val="26"/>
          <w:szCs w:val="26"/>
        </w:rPr>
        <w:t>Návrh náhradní výsadby:</w:t>
      </w:r>
    </w:p>
    <w:p w:rsidR="00CA1846" w:rsidRDefault="00CA1846" w:rsidP="00CA1846">
      <w:pPr>
        <w:spacing w:after="0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  <w:r w:rsidRPr="00F47785"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</w:t>
      </w:r>
      <w:r w:rsidRPr="00F47785">
        <w:rPr>
          <w:rFonts w:ascii="Times New Roman" w:hAnsi="Times New Roman"/>
        </w:rPr>
        <w:t xml:space="preserve"> 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</w:t>
      </w:r>
    </w:p>
    <w:p w:rsidR="00CA1846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 xml:space="preserve">V .................................. dne ........................                    </w:t>
      </w:r>
    </w:p>
    <w:p w:rsidR="00CA1846" w:rsidRPr="00F47785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 xml:space="preserve">                                       </w:t>
      </w:r>
    </w:p>
    <w:p w:rsidR="00CA1846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</w:p>
    <w:p w:rsidR="00CA1846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>.........................................................</w:t>
      </w:r>
      <w:r>
        <w:rPr>
          <w:rFonts w:ascii="Times New Roman" w:hAnsi="Times New Roman"/>
        </w:rPr>
        <w:t>.....................</w:t>
      </w:r>
    </w:p>
    <w:p w:rsidR="00CA1846" w:rsidRPr="00F47785" w:rsidRDefault="00CA1846" w:rsidP="00CA1846">
      <w:pPr>
        <w:spacing w:after="0" w:line="264" w:lineRule="auto"/>
        <w:rPr>
          <w:rFonts w:ascii="Times New Roman" w:hAnsi="Times New Roman"/>
        </w:rPr>
      </w:pPr>
      <w:r w:rsidRPr="00F47785">
        <w:rPr>
          <w:rFonts w:ascii="Times New Roman" w:hAnsi="Times New Roman"/>
        </w:rPr>
        <w:t>Podpis (razítko) žadatele a všech vlastníků pozemku</w:t>
      </w:r>
    </w:p>
    <w:p w:rsidR="00CA1846" w:rsidRPr="00F47785" w:rsidRDefault="00CA1846" w:rsidP="00CA1846">
      <w:pPr>
        <w:spacing w:after="0" w:line="264" w:lineRule="auto"/>
        <w:rPr>
          <w:rFonts w:ascii="Times New Roman" w:hAnsi="Times New Roman"/>
        </w:rPr>
      </w:pPr>
    </w:p>
    <w:p w:rsidR="00CA1846" w:rsidRPr="00F47785" w:rsidRDefault="00CA1846" w:rsidP="00CA1846">
      <w:pPr>
        <w:spacing w:before="240" w:after="0" w:line="264" w:lineRule="auto"/>
        <w:rPr>
          <w:rFonts w:ascii="Times New Roman" w:hAnsi="Times New Roman"/>
          <w:b/>
          <w:sz w:val="26"/>
          <w:szCs w:val="26"/>
          <w:u w:val="single"/>
        </w:rPr>
      </w:pPr>
      <w:r w:rsidRPr="00F47785">
        <w:rPr>
          <w:rFonts w:ascii="Times New Roman" w:hAnsi="Times New Roman"/>
          <w:b/>
          <w:sz w:val="26"/>
          <w:szCs w:val="26"/>
          <w:u w:val="single"/>
        </w:rPr>
        <w:t>Důležité informace pro žadatele:</w:t>
      </w:r>
    </w:p>
    <w:p w:rsidR="00CA1846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 xml:space="preserve">Žádost o povolení ke kácení dřevin rostoucích mimo les může podat pouze </w:t>
      </w:r>
      <w:r w:rsidRPr="00F47785">
        <w:rPr>
          <w:rFonts w:ascii="Times New Roman" w:hAnsi="Times New Roman"/>
          <w:b/>
        </w:rPr>
        <w:t>vlastník pozemku</w:t>
      </w:r>
      <w:r w:rsidRPr="00F47785">
        <w:rPr>
          <w:rFonts w:ascii="Times New Roman" w:hAnsi="Times New Roman"/>
        </w:rPr>
        <w:t xml:space="preserve">, na kterém dřeviny rostou, </w:t>
      </w:r>
      <w:r w:rsidRPr="00F47785">
        <w:rPr>
          <w:rFonts w:ascii="Times New Roman" w:hAnsi="Times New Roman"/>
          <w:b/>
        </w:rPr>
        <w:t>jeho nájemce nebo jiný oprávněný uživatel se souhlasem vlastníka</w:t>
      </w:r>
      <w:r>
        <w:rPr>
          <w:rFonts w:ascii="Times New Roman" w:hAnsi="Times New Roman"/>
        </w:rPr>
        <w:t xml:space="preserve"> (viz</w:t>
      </w:r>
      <w:r w:rsidRPr="00F47785">
        <w:rPr>
          <w:rFonts w:ascii="Times New Roman" w:hAnsi="Times New Roman"/>
        </w:rPr>
        <w:t xml:space="preserve"> přílohy uvedené níže).</w:t>
      </w:r>
    </w:p>
    <w:p w:rsidR="00CA1846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F6225F">
        <w:rPr>
          <w:rFonts w:ascii="Times New Roman" w:hAnsi="Times New Roman"/>
          <w:b/>
        </w:rPr>
        <w:t xml:space="preserve">Povolení ke kácení je nutné pro dřeviny o obvodu kmene nad 80 cm </w:t>
      </w:r>
      <w:r>
        <w:rPr>
          <w:rFonts w:ascii="Times New Roman" w:hAnsi="Times New Roman"/>
          <w:b/>
        </w:rPr>
        <w:t>naměřeném</w:t>
      </w:r>
      <w:r w:rsidRPr="00F6225F">
        <w:rPr>
          <w:rFonts w:ascii="Times New Roman" w:hAnsi="Times New Roman"/>
          <w:b/>
        </w:rPr>
        <w:t xml:space="preserve"> ve výšce 130 cm.</w:t>
      </w:r>
      <w:r>
        <w:rPr>
          <w:rFonts w:ascii="Times New Roman" w:hAnsi="Times New Roman"/>
        </w:rPr>
        <w:t xml:space="preserve"> Ne vždy však platí toto obecné pravidlo (viz. upřesňující body níže). </w:t>
      </w:r>
    </w:p>
    <w:p w:rsidR="00CA1846" w:rsidRPr="00350336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Dle novelizace zákona č. 114/1992 Sb. o ochraně přírody a krajiny, ve znění pozdějších předpisů, platné </w:t>
      </w:r>
      <w:r w:rsidRPr="00F6225F">
        <w:rPr>
          <w:rFonts w:ascii="Times New Roman" w:hAnsi="Times New Roman"/>
          <w:b/>
        </w:rPr>
        <w:t>od 1.1.2018 je ke kácení dřevin pro účely stavebního záměru nezbytné vydání závazného stanoviska orgánu ochrany přírody</w:t>
      </w:r>
      <w:r>
        <w:rPr>
          <w:rFonts w:ascii="Times New Roman" w:hAnsi="Times New Roman"/>
        </w:rPr>
        <w:t xml:space="preserve">. To se týká pouze záměrů povolovaných </w:t>
      </w:r>
      <w:r w:rsidRPr="00B06C18">
        <w:rPr>
          <w:rFonts w:ascii="Times New Roman" w:hAnsi="Times New Roman"/>
          <w:b/>
        </w:rPr>
        <w:t>v územním řízení, v územním řízení s posouzením vlivů na životní prostředí, ve společném územním a stavebním řízení nebo společném územním a stavebním řízení s posouzením vlivů na životní prostředí.</w:t>
      </w:r>
      <w:r>
        <w:rPr>
          <w:rFonts w:ascii="Times New Roman" w:hAnsi="Times New Roman"/>
        </w:rPr>
        <w:t xml:space="preserve"> </w:t>
      </w:r>
      <w:r w:rsidRPr="00F6225F">
        <w:rPr>
          <w:rFonts w:ascii="Times New Roman" w:hAnsi="Times New Roman"/>
          <w:b/>
        </w:rPr>
        <w:t>Toto závazné stanovisko bude součástí výrokové části rozhodnutí stavebního úřadu</w:t>
      </w:r>
      <w:r>
        <w:rPr>
          <w:rFonts w:ascii="Times New Roman" w:hAnsi="Times New Roman"/>
        </w:rPr>
        <w:t>.</w:t>
      </w:r>
    </w:p>
    <w:p w:rsidR="00CA1846" w:rsidRPr="00350336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  <w:b/>
        </w:rPr>
      </w:pPr>
      <w:r w:rsidRPr="00350336">
        <w:rPr>
          <w:rFonts w:ascii="Times New Roman" w:hAnsi="Times New Roman"/>
          <w:b/>
        </w:rPr>
        <w:t>Povolení orgánu ochrany přírody ke kácení dřevin je nadále potřeba pro kácení dřevin za účelem realizace stavebního záměru podléhajícího</w:t>
      </w:r>
      <w:r>
        <w:rPr>
          <w:rFonts w:ascii="Times New Roman" w:hAnsi="Times New Roman"/>
          <w:b/>
        </w:rPr>
        <w:t xml:space="preserve"> pouze</w:t>
      </w:r>
      <w:r w:rsidRPr="00350336">
        <w:rPr>
          <w:rFonts w:ascii="Times New Roman" w:hAnsi="Times New Roman"/>
          <w:b/>
        </w:rPr>
        <w:t xml:space="preserve"> </w:t>
      </w:r>
      <w:r w:rsidRPr="00350336">
        <w:rPr>
          <w:rFonts w:ascii="Times New Roman" w:hAnsi="Times New Roman"/>
          <w:b/>
          <w:u w:val="single"/>
        </w:rPr>
        <w:t>ohlášení</w:t>
      </w:r>
      <w:r w:rsidRPr="00350336">
        <w:rPr>
          <w:rFonts w:ascii="Times New Roman" w:hAnsi="Times New Roman"/>
          <w:b/>
        </w:rPr>
        <w:t xml:space="preserve"> a stavebního záměru, pro nějž bude vydán </w:t>
      </w:r>
      <w:r w:rsidRPr="00350336">
        <w:rPr>
          <w:rFonts w:ascii="Times New Roman" w:hAnsi="Times New Roman"/>
          <w:b/>
          <w:u w:val="single"/>
        </w:rPr>
        <w:t>územní souhlas</w:t>
      </w:r>
      <w:r w:rsidRPr="00350336">
        <w:rPr>
          <w:rFonts w:ascii="Times New Roman" w:hAnsi="Times New Roman"/>
          <w:b/>
        </w:rPr>
        <w:t>.</w:t>
      </w:r>
    </w:p>
    <w:p w:rsidR="00CA1846" w:rsidRPr="00F6225F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Dle dosavadní judikatury je v rámci stavby povinností orgánu ochrany přírody vždy ukládat náhradní výsadbu. </w:t>
      </w:r>
      <w:r w:rsidRPr="00F6225F">
        <w:rPr>
          <w:rFonts w:ascii="Times New Roman" w:hAnsi="Times New Roman"/>
          <w:b/>
        </w:rPr>
        <w:t>V případě, že náhradní výsadba nebude navržena v žádosti, bude žadatel vyzván k jejímu doplnění, popřípadě uloží náhradní výsadbu orgán ochrany přírody dle svého uvážení.</w:t>
      </w:r>
      <w:r>
        <w:rPr>
          <w:rFonts w:ascii="Times New Roman" w:hAnsi="Times New Roman"/>
        </w:rPr>
        <w:t xml:space="preserve"> </w:t>
      </w:r>
    </w:p>
    <w:p w:rsidR="00CA1846" w:rsidRPr="00B90021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lastRenderedPageBreak/>
        <w:t xml:space="preserve">Dle </w:t>
      </w:r>
      <w:r>
        <w:rPr>
          <w:rFonts w:ascii="Times New Roman" w:hAnsi="Times New Roman"/>
        </w:rPr>
        <w:t xml:space="preserve">změny </w:t>
      </w:r>
      <w:r w:rsidRPr="00F47785">
        <w:rPr>
          <w:rFonts w:ascii="Times New Roman" w:hAnsi="Times New Roman"/>
        </w:rPr>
        <w:t xml:space="preserve">vyhlášky č. 189/2013 Sb. o ochraně dřevin a povolování jejich kácení účinné </w:t>
      </w:r>
      <w:r w:rsidRPr="00F47785">
        <w:rPr>
          <w:rFonts w:ascii="Times New Roman" w:hAnsi="Times New Roman"/>
          <w:b/>
        </w:rPr>
        <w:t xml:space="preserve">od </w:t>
      </w:r>
      <w:r>
        <w:rPr>
          <w:rFonts w:ascii="Times New Roman" w:hAnsi="Times New Roman"/>
          <w:b/>
        </w:rPr>
        <w:t>1</w:t>
      </w:r>
      <w:r w:rsidRPr="00F4778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 listopadu</w:t>
      </w:r>
      <w:r w:rsidRPr="00F47785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4</w:t>
      </w:r>
      <w:r w:rsidRPr="00F47785">
        <w:rPr>
          <w:rFonts w:ascii="Times New Roman" w:hAnsi="Times New Roman"/>
          <w:b/>
        </w:rPr>
        <w:t xml:space="preserve"> </w:t>
      </w:r>
      <w:r w:rsidRPr="00786D30">
        <w:rPr>
          <w:rFonts w:ascii="Times New Roman" w:hAnsi="Times New Roman"/>
          <w:b/>
        </w:rPr>
        <w:t>není nutné povolení ke kácení ovocných dřevin rostoucích v zastavěném území obce</w:t>
      </w:r>
      <w:r>
        <w:rPr>
          <w:rFonts w:ascii="Times New Roman" w:hAnsi="Times New Roman"/>
        </w:rPr>
        <w:t xml:space="preserve"> na pozemcích evidovaných v katastru nemovitostí jako </w:t>
      </w:r>
      <w:r w:rsidRPr="00B90021">
        <w:rPr>
          <w:rFonts w:ascii="Times New Roman" w:hAnsi="Times New Roman"/>
          <w:b/>
        </w:rPr>
        <w:t>zahrada, zastavěná plocha a nádvoří</w:t>
      </w:r>
      <w:r>
        <w:rPr>
          <w:rFonts w:ascii="Times New Roman" w:hAnsi="Times New Roman"/>
        </w:rPr>
        <w:t xml:space="preserve"> nebo </w:t>
      </w:r>
      <w:r w:rsidRPr="00B90021">
        <w:rPr>
          <w:rFonts w:ascii="Times New Roman" w:hAnsi="Times New Roman"/>
          <w:b/>
        </w:rPr>
        <w:t>ostatní plocha – zeleň</w:t>
      </w:r>
      <w:r>
        <w:rPr>
          <w:rFonts w:ascii="Times New Roman" w:hAnsi="Times New Roman"/>
        </w:rPr>
        <w:t xml:space="preserve">. </w:t>
      </w:r>
    </w:p>
    <w:p w:rsidR="00CA1846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 xml:space="preserve">V případě kácení větší souvislé plochy dřevin je třeba si ověřit, zda pro tento úkon není nutné povolení ke kácení. </w:t>
      </w:r>
      <w:r w:rsidRPr="00F47785">
        <w:rPr>
          <w:rFonts w:ascii="Times New Roman" w:hAnsi="Times New Roman"/>
          <w:b/>
        </w:rPr>
        <w:t>Povolení ke kácení je nutné pro zapojený porost dřevin přesahujících 40 m</w:t>
      </w:r>
      <w:r w:rsidRPr="00F47785">
        <w:rPr>
          <w:rFonts w:ascii="Times New Roman" w:hAnsi="Times New Roman"/>
          <w:b/>
          <w:vertAlign w:val="superscript"/>
        </w:rPr>
        <w:t>2</w:t>
      </w:r>
      <w:r w:rsidRPr="00F47785">
        <w:rPr>
          <w:rFonts w:ascii="Times New Roman" w:hAnsi="Times New Roman"/>
          <w:b/>
        </w:rPr>
        <w:t>.</w:t>
      </w:r>
      <w:r w:rsidRPr="00F47785">
        <w:rPr>
          <w:rFonts w:ascii="Times New Roman" w:hAnsi="Times New Roman"/>
        </w:rPr>
        <w:t xml:space="preserve"> Zapojený porost dřevin je soubor dřevin, v němž se nadzemní čísti dřevin jednoho patra vzájemně dotýkají, prorůstají nebo překrývají, s výjimkou dřevin tvořících stromořadí, pokud obvod kmene jednotlivých dřevin měřený ve výšce 130 cm nad zemí nepřesahuje 80 cm (jestliže některá z dřevin v souboru přesahuje uvedené rozměry, posuzuje se vždy jako jednotlivá dřevina). </w:t>
      </w:r>
    </w:p>
    <w:p w:rsidR="00CA1846" w:rsidRPr="00F47785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CB18B8">
        <w:rPr>
          <w:rFonts w:ascii="Times New Roman" w:hAnsi="Times New Roman"/>
          <w:b/>
        </w:rPr>
        <w:t xml:space="preserve">Povolení není třeba </w:t>
      </w:r>
      <w:r w:rsidRPr="00CB18B8">
        <w:rPr>
          <w:rFonts w:ascii="Times New Roman" w:hAnsi="Times New Roman"/>
        </w:rPr>
        <w:t>pro</w:t>
      </w:r>
      <w:r>
        <w:rPr>
          <w:rFonts w:ascii="Times New Roman" w:hAnsi="Times New Roman"/>
        </w:rPr>
        <w:t xml:space="preserve"> dřeviny pěstované na pozemcích vedených v katastru nemovitostí ve způsobu využití jako </w:t>
      </w:r>
      <w:r w:rsidRPr="00CB18B8">
        <w:rPr>
          <w:rFonts w:ascii="Times New Roman" w:hAnsi="Times New Roman"/>
          <w:b/>
        </w:rPr>
        <w:t>plantáž dřevin</w:t>
      </w:r>
      <w:r>
        <w:rPr>
          <w:rFonts w:ascii="Times New Roman" w:hAnsi="Times New Roman"/>
        </w:rPr>
        <w:t>.</w:t>
      </w:r>
    </w:p>
    <w:p w:rsidR="00CA1846" w:rsidRPr="00F47785" w:rsidRDefault="00CA1846" w:rsidP="00CA1846">
      <w:pPr>
        <w:numPr>
          <w:ilvl w:val="0"/>
          <w:numId w:val="2"/>
        </w:numPr>
        <w:spacing w:before="240"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  <w:b/>
        </w:rPr>
        <w:t>Povolení ke kácení je nutné</w:t>
      </w:r>
      <w:r>
        <w:rPr>
          <w:rFonts w:ascii="Times New Roman" w:hAnsi="Times New Roman"/>
          <w:b/>
        </w:rPr>
        <w:t xml:space="preserve"> vždy (bez ohledu na naměřený obvod)</w:t>
      </w:r>
      <w:r w:rsidRPr="00F47785">
        <w:rPr>
          <w:rFonts w:ascii="Times New Roman" w:hAnsi="Times New Roman"/>
          <w:b/>
        </w:rPr>
        <w:t>, je-li dřevina součástí významného krajinného prvku</w:t>
      </w:r>
      <w:r w:rsidRPr="00F47785">
        <w:rPr>
          <w:rFonts w:ascii="Times New Roman" w:hAnsi="Times New Roman"/>
        </w:rPr>
        <w:t xml:space="preserve"> (rašeliniště, vodní toky, rybníky, jezera, údolní nivy a dále významné krajinné prvky registrované orgánem ochrany přírody </w:t>
      </w:r>
      <w:r w:rsidRPr="00F47785">
        <w:rPr>
          <w:rFonts w:ascii="Times New Roman" w:hAnsi="Times New Roman"/>
          <w:b/>
        </w:rPr>
        <w:t>nebo je-li součástí stromořadí</w:t>
      </w:r>
      <w:r w:rsidRPr="00F47785">
        <w:rPr>
          <w:rFonts w:ascii="Times New Roman" w:hAnsi="Times New Roman"/>
        </w:rPr>
        <w:t>. Za stromořadí se považuje souvislá řada nejméně deseti stromů s pravidelnými rozestupy. Chybí-li v některém úseku souvislé řady nejméně deseti stromů některý strom, je i tento úsek považován za součást stromořadí (za stromořadí se nepovažují stromy v ovocných sadech a plantážích dřevin).</w:t>
      </w:r>
    </w:p>
    <w:p w:rsidR="00CA1846" w:rsidRPr="00CB18B8" w:rsidRDefault="00CA1846" w:rsidP="00CA1846">
      <w:pPr>
        <w:spacing w:after="0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</w:rPr>
        <w:t>Pokud místo na formuláři nepostačuje, přiložte seznam dřevin na dalším listu. Žádost nemusí být podána na tomto formuláři, musí však obsahovat všechny uvedené náležitosti a předepsané přílohy.</w:t>
      </w:r>
    </w:p>
    <w:p w:rsidR="00CA1846" w:rsidRPr="00F47785" w:rsidRDefault="00CA1846" w:rsidP="00CA1846">
      <w:pPr>
        <w:spacing w:after="0" w:line="264" w:lineRule="auto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336" w:lineRule="auto"/>
        <w:jc w:val="both"/>
        <w:rPr>
          <w:rFonts w:ascii="Times New Roman" w:hAnsi="Times New Roman"/>
        </w:rPr>
      </w:pPr>
    </w:p>
    <w:p w:rsidR="00CA1846" w:rsidRPr="00F47785" w:rsidRDefault="00CA1846" w:rsidP="00CA1846">
      <w:pPr>
        <w:spacing w:after="0" w:line="336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47785">
        <w:rPr>
          <w:rFonts w:ascii="Times New Roman" w:hAnsi="Times New Roman"/>
          <w:b/>
          <w:sz w:val="26"/>
          <w:szCs w:val="26"/>
          <w:u w:val="single"/>
        </w:rPr>
        <w:t>Předepsané přílohy žádosti:</w:t>
      </w:r>
    </w:p>
    <w:p w:rsidR="00CA1846" w:rsidRPr="00F47785" w:rsidRDefault="00CA1846" w:rsidP="00CA1846">
      <w:pPr>
        <w:numPr>
          <w:ilvl w:val="0"/>
          <w:numId w:val="1"/>
        </w:numPr>
        <w:spacing w:after="0" w:line="264" w:lineRule="auto"/>
        <w:ind w:left="714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Situační zákres umístění dřevin.</w:t>
      </w:r>
    </w:p>
    <w:p w:rsidR="00CA1846" w:rsidRPr="00F47785" w:rsidRDefault="00CA1846" w:rsidP="00CA1846">
      <w:pPr>
        <w:numPr>
          <w:ilvl w:val="0"/>
          <w:numId w:val="1"/>
        </w:numPr>
        <w:spacing w:after="0" w:line="264" w:lineRule="auto"/>
        <w:ind w:left="714" w:hanging="357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  <w:b/>
        </w:rPr>
        <w:t>Doklad o vlastnictví pozemku v případě, že vlastnictví nelze ověřit v KN</w:t>
      </w:r>
      <w:r w:rsidRPr="00F47785">
        <w:rPr>
          <w:rFonts w:ascii="Times New Roman" w:hAnsi="Times New Roman"/>
        </w:rPr>
        <w:t xml:space="preserve"> (pokud je vlastník zapsán v KN, není doklad o vlastnictví vyžadován)</w:t>
      </w:r>
      <w:r>
        <w:rPr>
          <w:rFonts w:ascii="Times New Roman" w:hAnsi="Times New Roman"/>
        </w:rPr>
        <w:t>.</w:t>
      </w:r>
    </w:p>
    <w:p w:rsidR="00CA1846" w:rsidRPr="00F47785" w:rsidRDefault="00CA1846" w:rsidP="00CA1846">
      <w:pPr>
        <w:numPr>
          <w:ilvl w:val="0"/>
          <w:numId w:val="1"/>
        </w:numPr>
        <w:spacing w:after="0" w:line="264" w:lineRule="auto"/>
        <w:ind w:left="714" w:hanging="357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  <w:b/>
        </w:rPr>
        <w:t xml:space="preserve">Doklad o nájemním nebo uživatelském vztahu k pozemku </w:t>
      </w:r>
      <w:r w:rsidRPr="00F47785">
        <w:rPr>
          <w:rFonts w:ascii="Times New Roman" w:hAnsi="Times New Roman"/>
        </w:rPr>
        <w:t>– kopie nájemní nebo uživatelské smlouvy (v případě nájemního nebo uživatelského vztahu)</w:t>
      </w:r>
      <w:r>
        <w:rPr>
          <w:rFonts w:ascii="Times New Roman" w:hAnsi="Times New Roman"/>
        </w:rPr>
        <w:t>.</w:t>
      </w:r>
    </w:p>
    <w:p w:rsidR="00CA1846" w:rsidRDefault="00CA1846" w:rsidP="00CA1846">
      <w:pPr>
        <w:numPr>
          <w:ilvl w:val="0"/>
          <w:numId w:val="1"/>
        </w:numPr>
        <w:spacing w:after="0" w:line="264" w:lineRule="auto"/>
        <w:ind w:left="714" w:hanging="357"/>
        <w:jc w:val="both"/>
        <w:rPr>
          <w:rFonts w:ascii="Times New Roman" w:hAnsi="Times New Roman"/>
        </w:rPr>
      </w:pPr>
      <w:r w:rsidRPr="00F47785">
        <w:rPr>
          <w:rFonts w:ascii="Times New Roman" w:hAnsi="Times New Roman"/>
          <w:b/>
        </w:rPr>
        <w:t>Souhlas vlastníka pozemku</w:t>
      </w:r>
      <w:r w:rsidRPr="00F47785">
        <w:rPr>
          <w:rFonts w:ascii="Times New Roman" w:hAnsi="Times New Roman"/>
        </w:rPr>
        <w:t xml:space="preserve"> (v případě</w:t>
      </w:r>
      <w:r>
        <w:rPr>
          <w:rFonts w:ascii="Times New Roman" w:hAnsi="Times New Roman"/>
        </w:rPr>
        <w:t>, že žádost podává nájemce či jiný uživatel pozemku).</w:t>
      </w:r>
    </w:p>
    <w:p w:rsidR="00CA1846" w:rsidRPr="00CB18B8" w:rsidRDefault="00CA1846" w:rsidP="00CA1846">
      <w:pPr>
        <w:numPr>
          <w:ilvl w:val="0"/>
          <w:numId w:val="1"/>
        </w:numPr>
        <w:spacing w:after="0" w:line="264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Projektová dokumentace stavebního záměru.</w:t>
      </w:r>
    </w:p>
    <w:p w:rsidR="00853C4F" w:rsidRDefault="00853C4F">
      <w:bookmarkStart w:id="0" w:name="_GoBack"/>
      <w:bookmarkEnd w:id="0"/>
    </w:p>
    <w:sectPr w:rsidR="00853C4F" w:rsidSect="00CA1846">
      <w:headerReference w:type="default" r:id="rId7"/>
      <w:footerReference w:type="default" r:id="rId8"/>
      <w:pgSz w:w="11906" w:h="16838"/>
      <w:pgMar w:top="1702" w:right="1134" w:bottom="1418" w:left="1134" w:header="0" w:footer="178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50" w:rsidRDefault="00160F50" w:rsidP="00CA1846">
      <w:pPr>
        <w:spacing w:after="0" w:line="240" w:lineRule="auto"/>
      </w:pPr>
      <w:r>
        <w:separator/>
      </w:r>
    </w:p>
  </w:endnote>
  <w:endnote w:type="continuationSeparator" w:id="0">
    <w:p w:rsidR="00160F50" w:rsidRDefault="00160F50" w:rsidP="00CA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244191"/>
      <w:docPartObj>
        <w:docPartGallery w:val="Page Numbers (Bottom of Page)"/>
        <w:docPartUnique/>
      </w:docPartObj>
    </w:sdtPr>
    <w:sdtContent>
      <w:p w:rsidR="00790759" w:rsidRDefault="007907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0759" w:rsidRDefault="007907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50" w:rsidRDefault="00160F50" w:rsidP="00CA1846">
      <w:pPr>
        <w:spacing w:after="0" w:line="240" w:lineRule="auto"/>
      </w:pPr>
      <w:r>
        <w:separator/>
      </w:r>
    </w:p>
  </w:footnote>
  <w:footnote w:type="continuationSeparator" w:id="0">
    <w:p w:rsidR="00160F50" w:rsidRDefault="00160F50" w:rsidP="00CA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364" w:rsidRPr="00346CB0" w:rsidRDefault="00160F50" w:rsidP="00346CB0">
    <w:pPr>
      <w:pStyle w:val="Zhlav"/>
      <w:rPr>
        <w:rFonts w:ascii="Times New Roman" w:hAnsi="Times New Roman"/>
      </w:rPr>
    </w:pPr>
  </w:p>
  <w:p w:rsidR="00465364" w:rsidRPr="00346CB0" w:rsidRDefault="00160F50" w:rsidP="00346CB0">
    <w:pPr>
      <w:pStyle w:val="Zhlav"/>
      <w:rPr>
        <w:rFonts w:ascii="Times New Roman" w:hAnsi="Times New Roman"/>
      </w:rPr>
    </w:pPr>
  </w:p>
  <w:p w:rsidR="00465364" w:rsidRPr="00D0099F" w:rsidRDefault="00160F50" w:rsidP="00346CB0">
    <w:pPr>
      <w:pStyle w:val="Zhlav"/>
      <w:tabs>
        <w:tab w:val="clear" w:pos="9072"/>
        <w:tab w:val="left" w:pos="3402"/>
        <w:tab w:val="right" w:pos="9639"/>
      </w:tabs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58E810" wp14:editId="09CB845C">
              <wp:simplePos x="0" y="0"/>
              <wp:positionH relativeFrom="column">
                <wp:posOffset>-729615</wp:posOffset>
              </wp:positionH>
              <wp:positionV relativeFrom="paragraph">
                <wp:posOffset>4208780</wp:posOffset>
              </wp:positionV>
              <wp:extent cx="252095" cy="0"/>
              <wp:effectExtent l="13335" t="8255" r="10795" b="10795"/>
              <wp:wrapNone/>
              <wp:docPr id="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8E8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57.45pt;margin-top:331.4pt;width:1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"/>
          </w:pict>
        </mc:Fallback>
      </mc:AlternateContent>
    </w:r>
    <w:r>
      <w:rPr>
        <w:rFonts w:ascii="Times New Roman" w:hAnsi="Times New Roman"/>
        <w:i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A16907" wp14:editId="4E4726CE">
              <wp:simplePos x="0" y="0"/>
              <wp:positionH relativeFrom="column">
                <wp:posOffset>-729615</wp:posOffset>
              </wp:positionH>
              <wp:positionV relativeFrom="paragraph">
                <wp:posOffset>2415540</wp:posOffset>
              </wp:positionV>
              <wp:extent cx="252095" cy="0"/>
              <wp:effectExtent l="13335" t="5715" r="10795" b="1333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D9323" id="AutoShape 21" o:spid="_x0000_s1026" type="#_x0000_t32" style="position:absolute;margin-left:-57.45pt;margin-top:190.2pt;width:1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7C4C"/>
    <w:multiLevelType w:val="hybridMultilevel"/>
    <w:tmpl w:val="CDC0F0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051E5"/>
    <w:multiLevelType w:val="hybridMultilevel"/>
    <w:tmpl w:val="7DCEC5AE"/>
    <w:lvl w:ilvl="0" w:tplc="21225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6"/>
    <w:rsid w:val="00160F50"/>
    <w:rsid w:val="006E0DA3"/>
    <w:rsid w:val="00790759"/>
    <w:rsid w:val="00853C4F"/>
    <w:rsid w:val="00CA1846"/>
    <w:rsid w:val="00D57939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D3B261"/>
  <w15:chartTrackingRefBased/>
  <w15:docId w15:val="{D89ACC76-AB4A-40A6-9E88-9FE46B4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1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1846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A184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A1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184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9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2018-04-12T08:03:00Z</cp:lastPrinted>
  <dcterms:created xsi:type="dcterms:W3CDTF">2018-04-12T07:53:00Z</dcterms:created>
  <dcterms:modified xsi:type="dcterms:W3CDTF">2018-04-12T08:14:00Z</dcterms:modified>
</cp:coreProperties>
</file>